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43001-21/2020-01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A-20/20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16.03.2020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2431-20-000195/0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Konnaopomba-besedilo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F61F53" w:rsidP="003560E2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ureditve glavne ceste G1-11/1062  Koper - Dragonja( Šmarska cesta v Kopru)  2. odsek</w:t>
            </w:r>
          </w:p>
        </w:tc>
      </w:tr>
    </w:tbl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F61F53" w:rsidRDefault="00E813F4" w:rsidP="00E813F4">
      <w:pPr>
        <w:pStyle w:val="Telobesedila2"/>
        <w:widowControl w:val="0"/>
        <w:spacing w:line="254" w:lineRule="atLeast"/>
        <w:rPr>
          <w:rFonts w:ascii="Times New Roman" w:hAnsi="Times New Roman"/>
          <w:b/>
          <w:sz w:val="24"/>
        </w:rPr>
      </w:pPr>
      <w:r w:rsidRPr="00A9293C">
        <w:rPr>
          <w:rFonts w:ascii="Times New Roman" w:hAnsi="Times New Roman"/>
          <w:b/>
          <w:sz w:val="22"/>
        </w:rPr>
        <w:t>Vprašanje:</w:t>
      </w:r>
      <w:r w:rsidR="00F61F53" w:rsidRPr="00F61F53">
        <w:rPr>
          <w:rFonts w:cs="Arial"/>
          <w:color w:val="333333"/>
        </w:rPr>
        <w:t xml:space="preserve"> </w:t>
      </w:r>
      <w:r w:rsidR="00F61F53" w:rsidRPr="00F61F53">
        <w:rPr>
          <w:rFonts w:ascii="Times New Roman" w:hAnsi="Times New Roman"/>
          <w:b/>
          <w:sz w:val="24"/>
        </w:rPr>
        <w:t>JN001393/2020-B01 - A-020/20; PZI ureditve glavne ceste G1-11/1062 Koper - Dragonja( Šmarska cesta v Kopru) 2. odsek, datum objave: 04.03.2020</w:t>
      </w:r>
    </w:p>
    <w:p w:rsidR="00F61F53" w:rsidRPr="00F61F53" w:rsidRDefault="00F61F53" w:rsidP="00E813F4">
      <w:pPr>
        <w:pStyle w:val="Telobesedila2"/>
        <w:widowControl w:val="0"/>
        <w:spacing w:line="254" w:lineRule="atLeast"/>
        <w:rPr>
          <w:rFonts w:ascii="Times New Roman" w:hAnsi="Times New Roman"/>
          <w:b/>
          <w:sz w:val="24"/>
        </w:rPr>
      </w:pPr>
    </w:p>
    <w:p w:rsidR="00F61F53" w:rsidRPr="00A9293C" w:rsidRDefault="00F61F53" w:rsidP="00E813F4">
      <w:pPr>
        <w:pStyle w:val="Telobesedila2"/>
        <w:widowControl w:val="0"/>
        <w:spacing w:line="254" w:lineRule="atLeast"/>
        <w:rPr>
          <w:rFonts w:ascii="Times New Roman" w:hAnsi="Times New Roman"/>
          <w:b/>
          <w:sz w:val="22"/>
        </w:rPr>
      </w:pPr>
    </w:p>
    <w:p w:rsidR="00E813F4" w:rsidRPr="00F61F53" w:rsidRDefault="00F61F53" w:rsidP="00E813F4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b/>
          <w:sz w:val="22"/>
        </w:rPr>
      </w:pPr>
      <w:r w:rsidRPr="00F61F53">
        <w:rPr>
          <w:b/>
          <w:sz w:val="22"/>
        </w:rPr>
        <w:t>Datum prejema: 16.03.2020   08:24</w:t>
      </w:r>
    </w:p>
    <w:p w:rsidR="00F61F53" w:rsidRPr="00F61F53" w:rsidRDefault="00F61F53" w:rsidP="00F61F53">
      <w:pPr>
        <w:widowControl w:val="0"/>
        <w:spacing w:before="60" w:line="254" w:lineRule="atLeast"/>
        <w:jc w:val="both"/>
        <w:rPr>
          <w:b/>
          <w:sz w:val="22"/>
        </w:rPr>
      </w:pPr>
    </w:p>
    <w:p w:rsidR="00F61F53" w:rsidRPr="00F61F53" w:rsidRDefault="00F61F53" w:rsidP="00F61F53">
      <w:pPr>
        <w:widowControl w:val="0"/>
        <w:spacing w:before="60" w:line="254" w:lineRule="atLeast"/>
        <w:jc w:val="both"/>
        <w:rPr>
          <w:sz w:val="22"/>
        </w:rPr>
      </w:pPr>
      <w:r w:rsidRPr="00F61F53">
        <w:rPr>
          <w:sz w:val="22"/>
        </w:rPr>
        <w:t xml:space="preserve">Prosim za obrazložitev naslednje točke obravnavane projektne naloge - 7.3.13 Hidrološko-hidravlična analiza. </w:t>
      </w:r>
      <w:r w:rsidRPr="00F61F53">
        <w:rPr>
          <w:sz w:val="22"/>
        </w:rPr>
        <w:br/>
      </w:r>
      <w:r w:rsidRPr="00F61F53">
        <w:rPr>
          <w:sz w:val="22"/>
        </w:rPr>
        <w:br/>
        <w:t>Ali je v sklopu HH analize za potrebe razširitve prepusta oz. za potrebe novega prepusta predvidena izdelava kart poplavne nevarnosti in kart razredov poplavne nevarnosti</w:t>
      </w:r>
      <w:r w:rsidRPr="00F61F53">
        <w:rPr>
          <w:rFonts w:ascii="Roboto" w:hAnsi="Roboto" w:cs="Arial"/>
          <w:color w:val="333333"/>
          <w:sz w:val="18"/>
          <w:szCs w:val="18"/>
        </w:rPr>
        <w:t>?</w:t>
      </w: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DA3D09" w:rsidRPr="00476B4C" w:rsidRDefault="00DA3D09" w:rsidP="00DA3D09">
      <w:pPr>
        <w:pStyle w:val="Telobesedila2"/>
        <w:rPr>
          <w:rFonts w:cs="Arial"/>
          <w:b/>
          <w:szCs w:val="20"/>
        </w:rPr>
      </w:pPr>
    </w:p>
    <w:p w:rsidR="00DA3D09" w:rsidRPr="00476B4C" w:rsidRDefault="00DA3D09" w:rsidP="00DA3D09">
      <w:pPr>
        <w:widowControl w:val="0"/>
        <w:spacing w:before="60" w:line="254" w:lineRule="atLeast"/>
        <w:jc w:val="both"/>
        <w:rPr>
          <w:rFonts w:ascii="Arial" w:hAnsi="Arial" w:cs="Arial"/>
          <w:sz w:val="20"/>
          <w:szCs w:val="20"/>
        </w:rPr>
      </w:pPr>
      <w:r w:rsidRPr="00476B4C">
        <w:rPr>
          <w:rFonts w:ascii="Arial" w:hAnsi="Arial" w:cs="Arial"/>
          <w:sz w:val="20"/>
          <w:szCs w:val="20"/>
        </w:rPr>
        <w:t xml:space="preserve">V tej fazi, v sklopu HH </w:t>
      </w:r>
      <w:r w:rsidR="00F50ADD">
        <w:rPr>
          <w:rFonts w:ascii="Arial" w:hAnsi="Arial" w:cs="Arial"/>
          <w:sz w:val="20"/>
          <w:szCs w:val="20"/>
        </w:rPr>
        <w:t>dimenzioniranja</w:t>
      </w:r>
      <w:bookmarkStart w:id="0" w:name="_GoBack"/>
      <w:bookmarkEnd w:id="0"/>
      <w:r w:rsidRPr="00476B4C">
        <w:rPr>
          <w:rFonts w:ascii="Arial" w:hAnsi="Arial" w:cs="Arial"/>
          <w:sz w:val="20"/>
          <w:szCs w:val="20"/>
        </w:rPr>
        <w:t xml:space="preserve"> za potrebe razširitve prepusta oz. za potrebe novega prepusta, ni predvidena izdelava kart poplavne nevarnosti in kart razredov poplavne varnosti.</w:t>
      </w:r>
    </w:p>
    <w:p w:rsidR="00DA3D09" w:rsidRPr="00476B4C" w:rsidRDefault="00DA3D09" w:rsidP="00DA3D09">
      <w:pPr>
        <w:pStyle w:val="Konnaopomba-besedilo"/>
        <w:jc w:val="both"/>
        <w:rPr>
          <w:rFonts w:ascii="Arial" w:hAnsi="Arial" w:cs="Arial"/>
          <w:szCs w:val="20"/>
        </w:rPr>
      </w:pPr>
    </w:p>
    <w:p w:rsidR="00DA3D09" w:rsidRPr="00476B4C" w:rsidRDefault="00DA3D09" w:rsidP="00DA3D09">
      <w:pPr>
        <w:rPr>
          <w:rFonts w:ascii="Arial" w:hAnsi="Arial" w:cs="Arial"/>
          <w:sz w:val="20"/>
          <w:szCs w:val="20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F53" w:rsidRDefault="00F61F53">
      <w:r>
        <w:separator/>
      </w:r>
    </w:p>
  </w:endnote>
  <w:endnote w:type="continuationSeparator" w:id="0">
    <w:p w:rsidR="00F61F53" w:rsidRDefault="00F6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F53" w:rsidRDefault="00F61F5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61F5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F53" w:rsidRDefault="00F61F53">
      <w:r>
        <w:separator/>
      </w:r>
    </w:p>
  </w:footnote>
  <w:footnote w:type="continuationSeparator" w:id="0">
    <w:p w:rsidR="00F61F53" w:rsidRDefault="00F61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F53" w:rsidRDefault="00F61F5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F53" w:rsidRDefault="00F61F5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F61F5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53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DA3D09"/>
    <w:rsid w:val="00DB7CDA"/>
    <w:rsid w:val="00E51016"/>
    <w:rsid w:val="00E66D5B"/>
    <w:rsid w:val="00E813F4"/>
    <w:rsid w:val="00EA1375"/>
    <w:rsid w:val="00F50ADD"/>
    <w:rsid w:val="00F61F5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A8F64A"/>
  <w15:chartTrackingRefBased/>
  <w15:docId w15:val="{7BC18C3E-2187-4C90-A9AD-5602108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122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Petra Hromc</cp:lastModifiedBy>
  <cp:revision>2</cp:revision>
  <cp:lastPrinted>2008-09-04T08:55:00Z</cp:lastPrinted>
  <dcterms:created xsi:type="dcterms:W3CDTF">2020-03-16T12:53:00Z</dcterms:created>
  <dcterms:modified xsi:type="dcterms:W3CDTF">2020-03-16T12:53:00Z</dcterms:modified>
</cp:coreProperties>
</file>